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287A" w14:textId="4ACC952F" w:rsidR="00035A0B" w:rsidRPr="00B80079" w:rsidRDefault="00035A0B" w:rsidP="00035A0B">
      <w:pPr>
        <w:pStyle w:val="Title"/>
        <w:rPr>
          <w:sz w:val="50"/>
          <w:szCs w:val="44"/>
        </w:rPr>
      </w:pPr>
      <w:r w:rsidRPr="00B80079">
        <w:rPr>
          <w:sz w:val="50"/>
          <w:szCs w:val="44"/>
        </w:rPr>
        <w:t>Safeguarding Policy:</w:t>
      </w:r>
      <w:r w:rsidR="00B80079" w:rsidRPr="00B80079">
        <w:rPr>
          <w:sz w:val="50"/>
          <w:szCs w:val="44"/>
        </w:rPr>
        <w:t xml:space="preserve"> </w:t>
      </w:r>
      <w:r w:rsidRPr="00B80079">
        <w:rPr>
          <w:sz w:val="50"/>
          <w:szCs w:val="44"/>
        </w:rPr>
        <w:t>Promoting a Safer Church</w:t>
      </w:r>
    </w:p>
    <w:p w14:paraId="42376E20" w14:textId="6F43A587" w:rsidR="00035A0B" w:rsidRDefault="00035A0B" w:rsidP="008E7713">
      <w:r w:rsidRPr="00035A0B">
        <w:t>The Trustees note that</w:t>
      </w:r>
      <w:r w:rsidR="008E7713">
        <w:t>, i</w:t>
      </w:r>
      <w:r w:rsidRPr="00035A0B">
        <w:t>n accordance with section</w:t>
      </w:r>
      <w:r w:rsidR="008E7713">
        <w:t>s</w:t>
      </w:r>
      <w:r w:rsidRPr="00035A0B">
        <w:t xml:space="preserve"> 12</w:t>
      </w:r>
      <w:r w:rsidR="008E7713">
        <w:t>.2 and 12.3</w:t>
      </w:r>
      <w:r w:rsidRPr="00035A0B">
        <w:t xml:space="preserve"> of the Bishop’s Mission Order, </w:t>
      </w:r>
      <w:r w:rsidR="008E7713">
        <w:t>the St Peter’s Vauxhall Mission Initiative</w:t>
      </w:r>
      <w:r w:rsidRPr="00035A0B">
        <w:t xml:space="preserve"> shall be carried out in accordance with both the safeguarding guidance issued by the House of Bishops and the Diocese of Southwark’s safeguarding guidance, ‘A Safe Church’.</w:t>
      </w:r>
    </w:p>
    <w:p w14:paraId="2EDFB82E" w14:textId="30D33388" w:rsidR="00035A0B" w:rsidRPr="00035A0B" w:rsidRDefault="00035A0B" w:rsidP="00035A0B">
      <w:r w:rsidRPr="00035A0B">
        <w:t>The Trustees resolve that:</w:t>
      </w:r>
    </w:p>
    <w:p w14:paraId="5C418F06" w14:textId="7B4CC5F8" w:rsidR="00035A0B" w:rsidRPr="00035A0B" w:rsidRDefault="00035A0B" w:rsidP="00035A0B">
      <w:pPr>
        <w:pStyle w:val="ListParagraph"/>
        <w:numPr>
          <w:ilvl w:val="0"/>
          <w:numId w:val="8"/>
        </w:numPr>
      </w:pPr>
      <w:r w:rsidRPr="00035A0B">
        <w:t>In accordance with the Church of England Safeguarding Policy, St Peter’s is committed to:</w:t>
      </w:r>
    </w:p>
    <w:p w14:paraId="3167E305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promoting a safer environment and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culture</w:t>
      </w:r>
    </w:p>
    <w:p w14:paraId="797D166C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64" w:lineRule="auto"/>
        <w:ind w:right="468"/>
        <w:contextualSpacing w:val="0"/>
      </w:pPr>
      <w:r w:rsidRPr="00035A0B">
        <w:rPr>
          <w:color w:val="231F20"/>
        </w:rPr>
        <w:t>safely recruiting and supporting all those with any responsibility related to children, young people and vulnerable adults within the</w:t>
      </w:r>
      <w:r w:rsidRPr="00035A0B">
        <w:rPr>
          <w:color w:val="231F20"/>
          <w:spacing w:val="-8"/>
        </w:rPr>
        <w:t xml:space="preserve"> </w:t>
      </w:r>
      <w:r w:rsidRPr="00035A0B">
        <w:rPr>
          <w:color w:val="231F20"/>
        </w:rPr>
        <w:t>church</w:t>
      </w:r>
    </w:p>
    <w:p w14:paraId="4ED224BF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54" w:lineRule="exact"/>
        <w:contextualSpacing w:val="0"/>
      </w:pPr>
      <w:r w:rsidRPr="00035A0B">
        <w:rPr>
          <w:color w:val="231F20"/>
        </w:rPr>
        <w:t>responding promptly to every safeguarding concern or</w:t>
      </w:r>
      <w:r w:rsidRPr="00035A0B">
        <w:rPr>
          <w:color w:val="231F20"/>
          <w:spacing w:val="-8"/>
        </w:rPr>
        <w:t xml:space="preserve"> </w:t>
      </w:r>
      <w:r w:rsidRPr="00035A0B">
        <w:rPr>
          <w:color w:val="231F20"/>
        </w:rPr>
        <w:t>allegation</w:t>
      </w:r>
    </w:p>
    <w:p w14:paraId="6ED8826F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caring pastorally for victims/survivors of abuse and other affected</w:t>
      </w:r>
      <w:r w:rsidRPr="00035A0B">
        <w:rPr>
          <w:color w:val="231F20"/>
          <w:spacing w:val="-16"/>
        </w:rPr>
        <w:t xml:space="preserve"> </w:t>
      </w:r>
      <w:r w:rsidRPr="00035A0B">
        <w:rPr>
          <w:color w:val="231F20"/>
        </w:rPr>
        <w:t>persons</w:t>
      </w:r>
    </w:p>
    <w:p w14:paraId="36C9B14F" w14:textId="31763F54" w:rsidR="00035A0B" w:rsidRPr="00151B31" w:rsidRDefault="00035A0B" w:rsidP="00151B31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caring pastorally for those who are the subject of concerns or allegations of abuse and</w:t>
      </w:r>
      <w:r w:rsidRPr="00035A0B">
        <w:rPr>
          <w:color w:val="231F20"/>
          <w:spacing w:val="-45"/>
        </w:rPr>
        <w:t xml:space="preserve"> </w:t>
      </w:r>
      <w:r w:rsidRPr="00035A0B">
        <w:rPr>
          <w:color w:val="231F20"/>
        </w:rPr>
        <w:t>other</w:t>
      </w:r>
      <w:r w:rsidR="00151B31">
        <w:rPr>
          <w:color w:val="231F20"/>
        </w:rPr>
        <w:t xml:space="preserve"> </w:t>
      </w:r>
      <w:r w:rsidRPr="00151B31">
        <w:rPr>
          <w:color w:val="231F20"/>
        </w:rPr>
        <w:t>affected persons</w:t>
      </w:r>
    </w:p>
    <w:p w14:paraId="34C83779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responding to those who may pose a present risk to</w:t>
      </w:r>
      <w:r w:rsidRPr="00035A0B">
        <w:rPr>
          <w:color w:val="231F20"/>
          <w:spacing w:val="-11"/>
        </w:rPr>
        <w:t xml:space="preserve"> </w:t>
      </w:r>
      <w:r w:rsidRPr="00035A0B">
        <w:rPr>
          <w:color w:val="231F20"/>
        </w:rPr>
        <w:t>others.</w:t>
      </w:r>
    </w:p>
    <w:p w14:paraId="0B7EC1E1" w14:textId="273CCF40" w:rsidR="00035A0B" w:rsidRPr="00035A0B" w:rsidRDefault="00035A0B" w:rsidP="00035A0B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line="240" w:lineRule="auto"/>
        <w:ind w:left="357" w:hanging="357"/>
        <w:contextualSpacing w:val="0"/>
      </w:pPr>
      <w:r w:rsidRPr="00035A0B">
        <w:rPr>
          <w:color w:val="231F20"/>
        </w:rPr>
        <w:t>St Peter’s will:</w:t>
      </w:r>
    </w:p>
    <w:p w14:paraId="18E087D8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create a safe and caring place for</w:t>
      </w:r>
      <w:r w:rsidRPr="00035A0B">
        <w:rPr>
          <w:color w:val="231F20"/>
          <w:spacing w:val="-7"/>
        </w:rPr>
        <w:t xml:space="preserve"> </w:t>
      </w:r>
      <w:r w:rsidRPr="00035A0B">
        <w:rPr>
          <w:color w:val="231F20"/>
        </w:rPr>
        <w:t>all</w:t>
      </w:r>
    </w:p>
    <w:p w14:paraId="2F59099B" w14:textId="46E893A0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have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a</w:t>
      </w:r>
      <w:r>
        <w:rPr>
          <w:color w:val="231F20"/>
        </w:rPr>
        <w:t>t least one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named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Safeguarding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Officer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(SO)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to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work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with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the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Leader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and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the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Trustees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to implement policy and procedures</w:t>
      </w:r>
    </w:p>
    <w:p w14:paraId="6FAD6FC1" w14:textId="3F1FAA52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safely recruit, train and support all those with any responsibility for children, young</w:t>
      </w:r>
      <w:r w:rsidRPr="00035A0B">
        <w:rPr>
          <w:color w:val="231F20"/>
          <w:spacing w:val="-31"/>
        </w:rPr>
        <w:t xml:space="preserve"> </w:t>
      </w:r>
      <w:r w:rsidRPr="00035A0B">
        <w:rPr>
          <w:color w:val="231F20"/>
        </w:rPr>
        <w:t>people</w:t>
      </w:r>
      <w:r>
        <w:rPr>
          <w:color w:val="231F20"/>
        </w:rPr>
        <w:t xml:space="preserve"> </w:t>
      </w:r>
      <w:r w:rsidRPr="00035A0B">
        <w:rPr>
          <w:color w:val="231F20"/>
        </w:rPr>
        <w:t>and adults to have the confidence and skills to recognise and respond to abuse</w:t>
      </w:r>
    </w:p>
    <w:p w14:paraId="6BA52563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64" w:lineRule="auto"/>
        <w:ind w:right="150"/>
        <w:contextualSpacing w:val="0"/>
      </w:pPr>
      <w:r w:rsidRPr="00035A0B">
        <w:rPr>
          <w:color w:val="231F20"/>
        </w:rPr>
        <w:t>ensure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that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there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is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appropriate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insurance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cover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for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all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activities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involving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children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and</w:t>
      </w:r>
      <w:r w:rsidRPr="00035A0B">
        <w:rPr>
          <w:color w:val="231F20"/>
          <w:spacing w:val="-6"/>
        </w:rPr>
        <w:t xml:space="preserve"> </w:t>
      </w:r>
      <w:r w:rsidRPr="00035A0B">
        <w:rPr>
          <w:color w:val="231F20"/>
        </w:rPr>
        <w:t>adults undertaken in the name of the</w:t>
      </w:r>
      <w:r w:rsidRPr="00035A0B">
        <w:rPr>
          <w:color w:val="231F20"/>
          <w:spacing w:val="-7"/>
        </w:rPr>
        <w:t xml:space="preserve"> </w:t>
      </w:r>
      <w:r w:rsidRPr="00035A0B">
        <w:rPr>
          <w:color w:val="231F20"/>
        </w:rPr>
        <w:t>parish</w:t>
      </w:r>
    </w:p>
    <w:p w14:paraId="399844EC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64" w:lineRule="auto"/>
        <w:ind w:right="570"/>
        <w:contextualSpacing w:val="0"/>
      </w:pPr>
      <w:r w:rsidRPr="00035A0B">
        <w:rPr>
          <w:color w:val="231F20"/>
        </w:rPr>
        <w:t>display on church premises and on the parish website the details of whom to contact with safeguarding concerns or support</w:t>
      </w:r>
      <w:r w:rsidRPr="00035A0B">
        <w:rPr>
          <w:color w:val="231F20"/>
          <w:spacing w:val="-2"/>
        </w:rPr>
        <w:t xml:space="preserve"> </w:t>
      </w:r>
      <w:r w:rsidRPr="00035A0B">
        <w:rPr>
          <w:color w:val="231F20"/>
        </w:rPr>
        <w:t>needs</w:t>
      </w:r>
    </w:p>
    <w:p w14:paraId="2198D240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54" w:lineRule="exact"/>
        <w:contextualSpacing w:val="0"/>
      </w:pPr>
      <w:r w:rsidRPr="00035A0B">
        <w:rPr>
          <w:color w:val="231F20"/>
        </w:rPr>
        <w:t>listen to and take seriously all those who disclose</w:t>
      </w:r>
      <w:r w:rsidRPr="00035A0B">
        <w:rPr>
          <w:color w:val="231F20"/>
          <w:spacing w:val="-12"/>
        </w:rPr>
        <w:t xml:space="preserve"> </w:t>
      </w:r>
      <w:r w:rsidRPr="00035A0B">
        <w:rPr>
          <w:color w:val="231F20"/>
        </w:rPr>
        <w:t>abuse</w:t>
      </w:r>
    </w:p>
    <w:p w14:paraId="7EC6A3C8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64" w:lineRule="auto"/>
        <w:ind w:right="623"/>
        <w:contextualSpacing w:val="0"/>
      </w:pPr>
      <w:r w:rsidRPr="00035A0B">
        <w:rPr>
          <w:color w:val="231F20"/>
        </w:rPr>
        <w:t>take</w:t>
      </w:r>
      <w:r w:rsidRPr="00035A0B">
        <w:rPr>
          <w:color w:val="231F20"/>
          <w:spacing w:val="-5"/>
        </w:rPr>
        <w:t xml:space="preserve"> </w:t>
      </w:r>
      <w:r w:rsidRPr="00035A0B">
        <w:rPr>
          <w:color w:val="231F20"/>
        </w:rPr>
        <w:t>steps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to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protect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children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and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adults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when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a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safeguarding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concern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of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any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kind</w:t>
      </w:r>
      <w:r w:rsidRPr="00035A0B">
        <w:rPr>
          <w:color w:val="231F20"/>
          <w:spacing w:val="-4"/>
        </w:rPr>
        <w:t xml:space="preserve"> </w:t>
      </w:r>
      <w:r w:rsidRPr="00035A0B">
        <w:rPr>
          <w:color w:val="231F20"/>
        </w:rPr>
        <w:t>arises, following House of Bishops’ guidance, including immediately notifying the Diocesan Safeguarding Adviser (DSA) and statutory</w:t>
      </w:r>
      <w:r w:rsidRPr="00035A0B">
        <w:rPr>
          <w:color w:val="231F20"/>
          <w:spacing w:val="-16"/>
        </w:rPr>
        <w:t xml:space="preserve"> </w:t>
      </w:r>
      <w:r w:rsidRPr="00035A0B">
        <w:rPr>
          <w:color w:val="231F20"/>
        </w:rPr>
        <w:t>agencies</w:t>
      </w:r>
    </w:p>
    <w:p w14:paraId="299BC903" w14:textId="3E5D1755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53" w:lineRule="exact"/>
        <w:contextualSpacing w:val="0"/>
      </w:pPr>
      <w:r w:rsidRPr="00035A0B">
        <w:rPr>
          <w:color w:val="231F20"/>
        </w:rPr>
        <w:t>offer support to victims/survivors of abuse regardless of the type of abuse, when or</w:t>
      </w:r>
      <w:r w:rsidRPr="00035A0B">
        <w:rPr>
          <w:color w:val="231F20"/>
          <w:spacing w:val="-30"/>
        </w:rPr>
        <w:t xml:space="preserve"> </w:t>
      </w:r>
      <w:r w:rsidRPr="00035A0B">
        <w:rPr>
          <w:color w:val="231F20"/>
        </w:rPr>
        <w:t>where</w:t>
      </w:r>
      <w:r>
        <w:rPr>
          <w:color w:val="231F20"/>
        </w:rPr>
        <w:t xml:space="preserve"> </w:t>
      </w:r>
      <w:r w:rsidRPr="00035A0B">
        <w:rPr>
          <w:color w:val="231F20"/>
        </w:rPr>
        <w:t>it occurred</w:t>
      </w:r>
    </w:p>
    <w:p w14:paraId="6B0F0656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t>care for and monitor any member of the church community who may pose a risk</w:t>
      </w:r>
      <w:r>
        <w:rPr>
          <w:color w:val="231F20"/>
        </w:rPr>
        <w:t xml:space="preserve"> to </w:t>
      </w:r>
      <w:r w:rsidRPr="00035A0B">
        <w:rPr>
          <w:color w:val="231F20"/>
        </w:rPr>
        <w:t>children</w:t>
      </w:r>
      <w:r>
        <w:rPr>
          <w:color w:val="231F20"/>
        </w:rPr>
        <w:t xml:space="preserve"> </w:t>
      </w:r>
      <w:r w:rsidRPr="00035A0B">
        <w:rPr>
          <w:color w:val="231F20"/>
        </w:rPr>
        <w:t>and adults whilst maintaining appropriate confidentiality and the safety of all parties</w:t>
      </w:r>
    </w:p>
    <w:p w14:paraId="31728A77" w14:textId="563C8D39" w:rsidR="00B80079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  <w:rPr>
          <w:color w:val="231F20"/>
        </w:rPr>
      </w:pPr>
      <w:r w:rsidRPr="00035A0B">
        <w:rPr>
          <w:color w:val="231F20"/>
        </w:rPr>
        <w:t xml:space="preserve">ensure that health and safety </w:t>
      </w:r>
      <w:r w:rsidRPr="00035A0B">
        <w:rPr>
          <w:color w:val="231F20"/>
          <w:spacing w:val="-5"/>
        </w:rPr>
        <w:t xml:space="preserve">policy, </w:t>
      </w:r>
      <w:r w:rsidRPr="00035A0B">
        <w:rPr>
          <w:color w:val="231F20"/>
        </w:rPr>
        <w:t>procedures and risk assessments are in place and that these are reviewed</w:t>
      </w:r>
      <w:r w:rsidRPr="00035A0B">
        <w:rPr>
          <w:color w:val="231F20"/>
          <w:spacing w:val="-3"/>
        </w:rPr>
        <w:t xml:space="preserve"> </w:t>
      </w:r>
      <w:r w:rsidRPr="00035A0B">
        <w:rPr>
          <w:color w:val="231F20"/>
        </w:rPr>
        <w:t>annually</w:t>
      </w:r>
    </w:p>
    <w:p w14:paraId="6C029753" w14:textId="77777777" w:rsidR="00B80079" w:rsidRDefault="00B80079">
      <w:pPr>
        <w:spacing w:after="160"/>
        <w:rPr>
          <w:color w:val="231F20"/>
        </w:rPr>
      </w:pPr>
      <w:r>
        <w:rPr>
          <w:color w:val="231F20"/>
        </w:rPr>
        <w:br w:type="page"/>
      </w:r>
    </w:p>
    <w:p w14:paraId="5CC41168" w14:textId="77777777" w:rsidR="00035A0B" w:rsidRPr="00035A0B" w:rsidRDefault="00035A0B" w:rsidP="00035A0B">
      <w:pPr>
        <w:pStyle w:val="ListParagraph"/>
        <w:widowControl w:val="0"/>
        <w:numPr>
          <w:ilvl w:val="1"/>
          <w:numId w:val="8"/>
        </w:numPr>
        <w:tabs>
          <w:tab w:val="left" w:pos="821"/>
        </w:tabs>
        <w:autoSpaceDE w:val="0"/>
        <w:autoSpaceDN w:val="0"/>
        <w:spacing w:line="240" w:lineRule="auto"/>
        <w:contextualSpacing w:val="0"/>
      </w:pPr>
      <w:r w:rsidRPr="00035A0B">
        <w:rPr>
          <w:color w:val="231F20"/>
        </w:rPr>
        <w:lastRenderedPageBreak/>
        <w:t xml:space="preserve">review the implementation of the Safeguarding </w:t>
      </w:r>
      <w:r w:rsidRPr="00035A0B">
        <w:rPr>
          <w:color w:val="231F20"/>
          <w:spacing w:val="-6"/>
        </w:rPr>
        <w:t xml:space="preserve">Policy, </w:t>
      </w:r>
      <w:r w:rsidRPr="00035A0B">
        <w:rPr>
          <w:color w:val="231F20"/>
        </w:rPr>
        <w:t>Procedures and Practice at</w:t>
      </w:r>
      <w:r w:rsidRPr="00035A0B">
        <w:rPr>
          <w:color w:val="231F20"/>
          <w:spacing w:val="-35"/>
        </w:rPr>
        <w:t xml:space="preserve"> </w:t>
      </w:r>
      <w:r w:rsidRPr="00035A0B">
        <w:rPr>
          <w:color w:val="231F20"/>
        </w:rPr>
        <w:t xml:space="preserve">least </w:t>
      </w:r>
      <w:r w:rsidRPr="00035A0B">
        <w:rPr>
          <w:color w:val="231F20"/>
          <w:spacing w:val="-4"/>
        </w:rPr>
        <w:t>annually.</w:t>
      </w:r>
    </w:p>
    <w:p w14:paraId="0D1A6AEC" w14:textId="7827FCDB" w:rsidR="00035A0B" w:rsidRPr="00035A0B" w:rsidRDefault="00035A0B" w:rsidP="00035A0B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line="240" w:lineRule="auto"/>
        <w:ind w:left="357" w:hanging="357"/>
        <w:contextualSpacing w:val="0"/>
      </w:pPr>
      <w:r w:rsidRPr="00035A0B">
        <w:rPr>
          <w:color w:val="231F20"/>
        </w:rPr>
        <w:t xml:space="preserve">Each person who works within this church community </w:t>
      </w:r>
      <w:r>
        <w:rPr>
          <w:color w:val="231F20"/>
        </w:rPr>
        <w:t>must</w:t>
      </w:r>
      <w:r w:rsidRPr="00035A0B">
        <w:rPr>
          <w:color w:val="231F20"/>
        </w:rPr>
        <w:t xml:space="preserve"> agree to abide by this policy and the guidelines established by this church.</w:t>
      </w:r>
    </w:p>
    <w:p w14:paraId="3117AB2F" w14:textId="393AC945" w:rsidR="008E7713" w:rsidRDefault="001F1E76" w:rsidP="008E7713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line="240" w:lineRule="auto"/>
      </w:pPr>
      <w:r>
        <w:t>Luke Taylor</w:t>
      </w:r>
      <w:r w:rsidR="000A72EA">
        <w:t xml:space="preserve"> is</w:t>
      </w:r>
      <w:r w:rsidR="00035A0B">
        <w:t xml:space="preserve"> appointed to serve as Safeguarding Officer</w:t>
      </w:r>
      <w:r w:rsidR="008E7713">
        <w:t>.</w:t>
      </w:r>
    </w:p>
    <w:p w14:paraId="198CE48F" w14:textId="77777777" w:rsidR="008E7713" w:rsidRDefault="008E7713" w:rsidP="00683916">
      <w:pPr>
        <w:pStyle w:val="BodyText"/>
        <w:spacing w:after="120"/>
        <w:ind w:left="0"/>
        <w:rPr>
          <w:rFonts w:ascii="Sofia Pro Light" w:hAnsi="Sofia Pro Light"/>
        </w:rPr>
      </w:pPr>
    </w:p>
    <w:p w14:paraId="713E2DA6" w14:textId="5FDB72DA" w:rsidR="008E7713" w:rsidRDefault="001F1E76" w:rsidP="00035A0B">
      <w:pPr>
        <w:pStyle w:val="BodyText"/>
        <w:spacing w:after="120"/>
        <w:ind w:left="100"/>
        <w:rPr>
          <w:rFonts w:ascii="Sofia Pro Light" w:hAnsi="Sofia Pro Light"/>
          <w:b/>
          <w:bCs/>
        </w:rPr>
      </w:pPr>
      <w:r>
        <w:rPr>
          <w:rFonts w:ascii="Sofia Pro Light" w:hAnsi="Sofia Pro Light"/>
          <w:b/>
          <w:bCs/>
        </w:rPr>
        <w:t>Minister</w:t>
      </w:r>
      <w:r w:rsidR="008E7713" w:rsidRPr="00107FF7">
        <w:rPr>
          <w:rFonts w:ascii="Sofia Pro Light" w:hAnsi="Sofia Pro Light"/>
          <w:b/>
          <w:bCs/>
        </w:rPr>
        <w:t>:</w:t>
      </w:r>
    </w:p>
    <w:p w14:paraId="10C8001C" w14:textId="53156057" w:rsidR="001F1E76" w:rsidRPr="00567FB5" w:rsidRDefault="00567FB5" w:rsidP="00035A0B">
      <w:pPr>
        <w:pStyle w:val="BodyText"/>
        <w:spacing w:after="120"/>
        <w:ind w:left="100"/>
        <w:rPr>
          <w:rFonts w:ascii="Sofia Pro Light" w:hAnsi="Sofia Pro Light"/>
        </w:rPr>
      </w:pPr>
      <w:r>
        <w:rPr>
          <w:rFonts w:ascii="Sofia Pro Light" w:hAnsi="Sofia Pro Light"/>
        </w:rPr>
        <w:t>Rev Michael John</w:t>
      </w:r>
    </w:p>
    <w:p w14:paraId="7D50D05E" w14:textId="20569905" w:rsidR="001F1E76" w:rsidRDefault="001F1E76" w:rsidP="00035A0B">
      <w:pPr>
        <w:pStyle w:val="BodyText"/>
        <w:spacing w:after="120"/>
        <w:ind w:left="100"/>
        <w:rPr>
          <w:rFonts w:ascii="Sofia Pro Light" w:hAnsi="Sofia Pro Light"/>
          <w:b/>
          <w:bCs/>
        </w:rPr>
      </w:pPr>
    </w:p>
    <w:p w14:paraId="4CBC026E" w14:textId="175DD560" w:rsidR="001F1E76" w:rsidRDefault="001F1E76" w:rsidP="00567FB5">
      <w:pPr>
        <w:pStyle w:val="BodyText"/>
        <w:spacing w:after="120"/>
        <w:ind w:left="100"/>
        <w:rPr>
          <w:rFonts w:ascii="Sofia Pro Light" w:hAnsi="Sofia Pro Light"/>
          <w:b/>
          <w:bCs/>
        </w:rPr>
      </w:pPr>
      <w:r>
        <w:rPr>
          <w:rFonts w:ascii="Sofia Pro Light" w:hAnsi="Sofia Pro Light"/>
          <w:b/>
          <w:bCs/>
        </w:rPr>
        <w:t>Wardens:</w:t>
      </w:r>
    </w:p>
    <w:p w14:paraId="05CF7DF3" w14:textId="65F26907" w:rsidR="00567FB5" w:rsidRDefault="00567FB5" w:rsidP="00567FB5">
      <w:pPr>
        <w:pStyle w:val="BodyText"/>
        <w:spacing w:after="120"/>
        <w:ind w:left="100"/>
        <w:rPr>
          <w:rFonts w:ascii="Sofia Pro Light" w:hAnsi="Sofia Pro Light"/>
        </w:rPr>
      </w:pPr>
      <w:r>
        <w:rPr>
          <w:rFonts w:ascii="Sofia Pro Light" w:hAnsi="Sofia Pro Light"/>
        </w:rPr>
        <w:t>Anna Melton</w:t>
      </w:r>
    </w:p>
    <w:p w14:paraId="1FB431BF" w14:textId="54CB873D" w:rsidR="00567FB5" w:rsidRPr="00567FB5" w:rsidRDefault="00567FB5" w:rsidP="00567FB5">
      <w:pPr>
        <w:pStyle w:val="BodyText"/>
        <w:spacing w:after="120"/>
        <w:ind w:left="100"/>
        <w:rPr>
          <w:rFonts w:ascii="Sofia Pro Light" w:hAnsi="Sofia Pro Light"/>
        </w:rPr>
      </w:pPr>
      <w:r>
        <w:rPr>
          <w:rFonts w:ascii="Sofia Pro Light" w:hAnsi="Sofia Pro Light"/>
        </w:rPr>
        <w:t>Peter Goves</w:t>
      </w:r>
    </w:p>
    <w:p w14:paraId="7A1BEE2E" w14:textId="77777777" w:rsidR="008E7713" w:rsidRPr="00107FF7" w:rsidRDefault="008E7713" w:rsidP="00683916">
      <w:pPr>
        <w:pStyle w:val="BodyText"/>
        <w:spacing w:after="120"/>
        <w:ind w:left="0"/>
        <w:rPr>
          <w:rFonts w:ascii="Sofia Pro Light" w:hAnsi="Sofia Pro Light"/>
          <w:b/>
          <w:bCs/>
        </w:rPr>
      </w:pPr>
    </w:p>
    <w:p w14:paraId="092F86AF" w14:textId="0BD89B9F" w:rsidR="00035A0B" w:rsidRDefault="00035A0B" w:rsidP="00567FB5">
      <w:pPr>
        <w:pStyle w:val="BodyText"/>
        <w:spacing w:after="120"/>
        <w:ind w:left="100"/>
        <w:rPr>
          <w:rFonts w:ascii="Sofia Pro Light" w:hAnsi="Sofia Pro Light"/>
          <w:b/>
          <w:bCs/>
        </w:rPr>
      </w:pPr>
      <w:r w:rsidRPr="00107FF7">
        <w:rPr>
          <w:rFonts w:ascii="Sofia Pro Light" w:hAnsi="Sofia Pro Light"/>
          <w:b/>
          <w:bCs/>
        </w:rPr>
        <w:t>Date:</w:t>
      </w:r>
    </w:p>
    <w:p w14:paraId="0FD6DFFC" w14:textId="4B6AE9F5" w:rsidR="00567FB5" w:rsidRPr="00567FB5" w:rsidRDefault="00567FB5" w:rsidP="00567FB5">
      <w:pPr>
        <w:pStyle w:val="BodyText"/>
        <w:spacing w:after="120"/>
        <w:ind w:left="100"/>
        <w:rPr>
          <w:rFonts w:ascii="Sofia Pro Light" w:hAnsi="Sofia Pro Light"/>
        </w:rPr>
      </w:pPr>
      <w:r>
        <w:rPr>
          <w:rFonts w:ascii="Sofia Pro Light" w:hAnsi="Sofia Pro Light"/>
        </w:rPr>
        <w:t>24 August 2020</w:t>
      </w:r>
    </w:p>
    <w:sectPr w:rsidR="00567FB5" w:rsidRPr="00567FB5" w:rsidSect="00C22062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0CC75" w14:textId="77777777" w:rsidR="00AA24C7" w:rsidRDefault="00AA24C7" w:rsidP="00C22062">
      <w:pPr>
        <w:spacing w:after="0" w:line="240" w:lineRule="auto"/>
      </w:pPr>
      <w:r>
        <w:separator/>
      </w:r>
    </w:p>
  </w:endnote>
  <w:endnote w:type="continuationSeparator" w:id="0">
    <w:p w14:paraId="67E2CCC1" w14:textId="77777777" w:rsidR="00AA24C7" w:rsidRDefault="00AA24C7" w:rsidP="00C2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fia Pro Light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Amerigo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fia Pro Regular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CAF6" w14:textId="77777777" w:rsidR="00AA24C7" w:rsidRDefault="00AA24C7" w:rsidP="00C22062">
      <w:pPr>
        <w:spacing w:after="0" w:line="240" w:lineRule="auto"/>
      </w:pPr>
      <w:r>
        <w:separator/>
      </w:r>
    </w:p>
  </w:footnote>
  <w:footnote w:type="continuationSeparator" w:id="0">
    <w:p w14:paraId="4F847875" w14:textId="77777777" w:rsidR="00AA24C7" w:rsidRDefault="00AA24C7" w:rsidP="00C2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99DC" w14:textId="77777777" w:rsidR="00C22062" w:rsidRDefault="00C22062" w:rsidP="00C22062">
    <w:pPr>
      <w:pStyle w:val="Header"/>
      <w:spacing w:after="120"/>
      <w:jc w:val="center"/>
    </w:pPr>
    <w:r>
      <w:rPr>
        <w:noProof/>
      </w:rPr>
      <w:drawing>
        <wp:inline distT="0" distB="0" distL="0" distR="0" wp14:anchorId="4340A894" wp14:editId="22900AD0">
          <wp:extent cx="3648075" cy="61531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Peters_Core-Logo-Linear-2Tone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3872"/>
    <w:multiLevelType w:val="hybridMultilevel"/>
    <w:tmpl w:val="7708DF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85509"/>
    <w:multiLevelType w:val="hybridMultilevel"/>
    <w:tmpl w:val="529A43E8"/>
    <w:lvl w:ilvl="0" w:tplc="763A055C">
      <w:start w:val="1"/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706B8"/>
    <w:multiLevelType w:val="multilevel"/>
    <w:tmpl w:val="DB000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F5144D7"/>
    <w:multiLevelType w:val="multilevel"/>
    <w:tmpl w:val="3F54D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A06F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7C1F82"/>
    <w:multiLevelType w:val="hybridMultilevel"/>
    <w:tmpl w:val="75B87EC8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4D172F6F"/>
    <w:multiLevelType w:val="hybridMultilevel"/>
    <w:tmpl w:val="2A9CF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5B9B"/>
    <w:multiLevelType w:val="hybridMultilevel"/>
    <w:tmpl w:val="1318CF20"/>
    <w:lvl w:ilvl="0" w:tplc="AD064484">
      <w:numFmt w:val="bullet"/>
      <w:lvlText w:val="•"/>
      <w:lvlJc w:val="left"/>
      <w:pPr>
        <w:ind w:left="820" w:hanging="380"/>
      </w:pPr>
      <w:rPr>
        <w:rFonts w:ascii="Trebuchet MS" w:eastAsia="Trebuchet MS" w:hAnsi="Trebuchet MS" w:cs="Trebuchet MS" w:hint="default"/>
        <w:color w:val="E21E26"/>
        <w:spacing w:val="-1"/>
        <w:w w:val="100"/>
        <w:sz w:val="22"/>
        <w:szCs w:val="22"/>
        <w:lang w:val="en-GB" w:eastAsia="en-GB" w:bidi="en-GB"/>
      </w:rPr>
    </w:lvl>
    <w:lvl w:ilvl="1" w:tplc="E8189B5A">
      <w:numFmt w:val="bullet"/>
      <w:lvlText w:val="•"/>
      <w:lvlJc w:val="left"/>
      <w:pPr>
        <w:ind w:left="1766" w:hanging="380"/>
      </w:pPr>
      <w:rPr>
        <w:lang w:val="en-GB" w:eastAsia="en-GB" w:bidi="en-GB"/>
      </w:rPr>
    </w:lvl>
    <w:lvl w:ilvl="2" w:tplc="6EE0E3D6">
      <w:numFmt w:val="bullet"/>
      <w:lvlText w:val="•"/>
      <w:lvlJc w:val="left"/>
      <w:pPr>
        <w:ind w:left="2713" w:hanging="380"/>
      </w:pPr>
      <w:rPr>
        <w:lang w:val="en-GB" w:eastAsia="en-GB" w:bidi="en-GB"/>
      </w:rPr>
    </w:lvl>
    <w:lvl w:ilvl="3" w:tplc="2A80B456">
      <w:numFmt w:val="bullet"/>
      <w:lvlText w:val="•"/>
      <w:lvlJc w:val="left"/>
      <w:pPr>
        <w:ind w:left="3659" w:hanging="380"/>
      </w:pPr>
      <w:rPr>
        <w:lang w:val="en-GB" w:eastAsia="en-GB" w:bidi="en-GB"/>
      </w:rPr>
    </w:lvl>
    <w:lvl w:ilvl="4" w:tplc="BDAE47E8">
      <w:numFmt w:val="bullet"/>
      <w:lvlText w:val="•"/>
      <w:lvlJc w:val="left"/>
      <w:pPr>
        <w:ind w:left="4606" w:hanging="380"/>
      </w:pPr>
      <w:rPr>
        <w:lang w:val="en-GB" w:eastAsia="en-GB" w:bidi="en-GB"/>
      </w:rPr>
    </w:lvl>
    <w:lvl w:ilvl="5" w:tplc="1166F10C">
      <w:numFmt w:val="bullet"/>
      <w:lvlText w:val="•"/>
      <w:lvlJc w:val="left"/>
      <w:pPr>
        <w:ind w:left="5552" w:hanging="380"/>
      </w:pPr>
      <w:rPr>
        <w:lang w:val="en-GB" w:eastAsia="en-GB" w:bidi="en-GB"/>
      </w:rPr>
    </w:lvl>
    <w:lvl w:ilvl="6" w:tplc="15FE0E7C">
      <w:numFmt w:val="bullet"/>
      <w:lvlText w:val="•"/>
      <w:lvlJc w:val="left"/>
      <w:pPr>
        <w:ind w:left="6499" w:hanging="380"/>
      </w:pPr>
      <w:rPr>
        <w:lang w:val="en-GB" w:eastAsia="en-GB" w:bidi="en-GB"/>
      </w:rPr>
    </w:lvl>
    <w:lvl w:ilvl="7" w:tplc="051A3712">
      <w:numFmt w:val="bullet"/>
      <w:lvlText w:val="•"/>
      <w:lvlJc w:val="left"/>
      <w:pPr>
        <w:ind w:left="7445" w:hanging="380"/>
      </w:pPr>
      <w:rPr>
        <w:lang w:val="en-GB" w:eastAsia="en-GB" w:bidi="en-GB"/>
      </w:rPr>
    </w:lvl>
    <w:lvl w:ilvl="8" w:tplc="32BA7E26">
      <w:numFmt w:val="bullet"/>
      <w:lvlText w:val="•"/>
      <w:lvlJc w:val="left"/>
      <w:pPr>
        <w:ind w:left="8392" w:hanging="380"/>
      </w:pPr>
      <w:rPr>
        <w:lang w:val="en-GB" w:eastAsia="en-GB" w:bidi="en-GB"/>
      </w:rPr>
    </w:lvl>
  </w:abstractNum>
  <w:abstractNum w:abstractNumId="8" w15:restartNumberingAfterBreak="0">
    <w:nsid w:val="7C581885"/>
    <w:multiLevelType w:val="multilevel"/>
    <w:tmpl w:val="DB000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F966F6C"/>
    <w:multiLevelType w:val="hybridMultilevel"/>
    <w:tmpl w:val="1B9CA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1MDM1MjY0NDE1MLRU0lEKTi0uzszPAymwrAUAn54e4iwAAAA="/>
  </w:docVars>
  <w:rsids>
    <w:rsidRoot w:val="00035A0B"/>
    <w:rsid w:val="00003743"/>
    <w:rsid w:val="00035A0B"/>
    <w:rsid w:val="000A72EA"/>
    <w:rsid w:val="00107FF7"/>
    <w:rsid w:val="00151B31"/>
    <w:rsid w:val="001F1DBA"/>
    <w:rsid w:val="001F1E76"/>
    <w:rsid w:val="00217C82"/>
    <w:rsid w:val="002A7E0B"/>
    <w:rsid w:val="004E592A"/>
    <w:rsid w:val="004F78E6"/>
    <w:rsid w:val="00567FB5"/>
    <w:rsid w:val="005B22B3"/>
    <w:rsid w:val="00653EC4"/>
    <w:rsid w:val="00683916"/>
    <w:rsid w:val="006970D1"/>
    <w:rsid w:val="007625D7"/>
    <w:rsid w:val="007E25C3"/>
    <w:rsid w:val="007F0B11"/>
    <w:rsid w:val="00852791"/>
    <w:rsid w:val="008E7713"/>
    <w:rsid w:val="009B0AE3"/>
    <w:rsid w:val="00AA24C7"/>
    <w:rsid w:val="00B80079"/>
    <w:rsid w:val="00C22062"/>
    <w:rsid w:val="00C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0C391"/>
  <w15:chartTrackingRefBased/>
  <w15:docId w15:val="{796F4348-84DA-4B7A-A472-93714E1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E6"/>
    <w:pPr>
      <w:spacing w:after="120"/>
    </w:pPr>
    <w:rPr>
      <w:rFonts w:ascii="Sofia Pro Light" w:hAnsi="Sofia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062"/>
    <w:pPr>
      <w:keepNext/>
      <w:keepLines/>
      <w:outlineLvl w:val="0"/>
    </w:pPr>
    <w:rPr>
      <w:rFonts w:asciiTheme="majorHAnsi" w:eastAsiaTheme="majorEastAsia" w:hAnsiTheme="majorHAnsi" w:cstheme="majorBidi"/>
      <w:color w:val="0D2E4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062"/>
    <w:pPr>
      <w:keepNext/>
      <w:keepLines/>
      <w:outlineLvl w:val="1"/>
    </w:pPr>
    <w:rPr>
      <w:rFonts w:asciiTheme="majorHAnsi" w:eastAsiaTheme="majorEastAsia" w:hAnsiTheme="majorHAnsi" w:cstheme="majorBidi"/>
      <w:color w:val="0D2E41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062"/>
    <w:pPr>
      <w:keepNext/>
      <w:keepLines/>
      <w:outlineLvl w:val="2"/>
    </w:pPr>
    <w:rPr>
      <w:rFonts w:asciiTheme="majorHAnsi" w:eastAsiaTheme="majorEastAsia" w:hAnsiTheme="majorHAnsi" w:cstheme="majorBidi"/>
      <w:color w:val="0D2E41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062"/>
    <w:rPr>
      <w:rFonts w:asciiTheme="majorHAnsi" w:eastAsiaTheme="majorEastAsia" w:hAnsiTheme="majorHAnsi" w:cstheme="majorBidi"/>
      <w:color w:val="0D2E41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062"/>
    <w:rPr>
      <w:rFonts w:asciiTheme="majorHAnsi" w:eastAsiaTheme="majorEastAsia" w:hAnsiTheme="majorHAnsi" w:cstheme="majorBidi"/>
      <w:color w:val="0D2E41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062"/>
    <w:rPr>
      <w:rFonts w:asciiTheme="majorHAnsi" w:eastAsiaTheme="majorEastAsia" w:hAnsiTheme="majorHAnsi" w:cstheme="majorBidi"/>
      <w:color w:val="0D2E41" w:themeColor="tex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062"/>
    <w:pPr>
      <w:spacing w:line="240" w:lineRule="auto"/>
      <w:jc w:val="center"/>
    </w:pPr>
    <w:rPr>
      <w:rFonts w:asciiTheme="majorHAnsi" w:eastAsiaTheme="majorEastAsia" w:hAnsiTheme="majorHAnsi" w:cstheme="majorBidi"/>
      <w:color w:val="0D2E41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062"/>
    <w:rPr>
      <w:rFonts w:asciiTheme="majorHAnsi" w:eastAsiaTheme="majorEastAsia" w:hAnsiTheme="majorHAnsi" w:cstheme="majorBidi"/>
      <w:color w:val="0D2E41" w:themeColor="text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2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62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C2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62"/>
    <w:rPr>
      <w:rFonts w:ascii="Gill Sans MT" w:hAnsi="Gill Sans M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0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206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1"/>
    <w:qFormat/>
    <w:rsid w:val="007F0B1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035A0B"/>
    <w:pPr>
      <w:widowControl w:val="0"/>
      <w:autoSpaceDE w:val="0"/>
      <w:autoSpaceDN w:val="0"/>
      <w:spacing w:after="0" w:line="240" w:lineRule="auto"/>
      <w:ind w:left="820"/>
    </w:pPr>
    <w:rPr>
      <w:rFonts w:ascii="Trebuchet MS" w:eastAsia="Trebuchet MS" w:hAnsi="Trebuchet MS" w:cs="Trebuchet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35A0B"/>
    <w:rPr>
      <w:rFonts w:ascii="Trebuchet MS" w:eastAsia="Trebuchet MS" w:hAnsi="Trebuchet MS" w:cs="Trebuchet MS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zzer\Documents\Church\St%20Peters%20Vauxhall\Policies%20and%20Structures%20Review\2020-05-12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St Peter's Vauxhall">
      <a:dk1>
        <a:sysClr val="windowText" lastClr="000000"/>
      </a:dk1>
      <a:lt1>
        <a:sysClr val="window" lastClr="FFFFFF"/>
      </a:lt1>
      <a:dk2>
        <a:srgbClr val="0D2E41"/>
      </a:dk2>
      <a:lt2>
        <a:srgbClr val="80D0D8"/>
      </a:lt2>
      <a:accent1>
        <a:srgbClr val="EBE6E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 Peter's Vauxhall">
      <a:majorFont>
        <a:latin typeface="Sofia Pro Regular"/>
        <a:ea typeface=""/>
        <a:cs typeface=""/>
      </a:majorFont>
      <a:minorFont>
        <a:latin typeface="Amerigo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5E700AF0F544BFD902E309BBBD69" ma:contentTypeVersion="11" ma:contentTypeDescription="Create a new document." ma:contentTypeScope="" ma:versionID="14955f7b2dc55442bdd8338a1f5e3927">
  <xsd:schema xmlns:xsd="http://www.w3.org/2001/XMLSchema" xmlns:xs="http://www.w3.org/2001/XMLSchema" xmlns:p="http://schemas.microsoft.com/office/2006/metadata/properties" xmlns:ns2="0c2ba35b-e9c8-40a6-b112-0846ad1acfa6" xmlns:ns3="f6f57f21-7f72-47d7-9a75-95058ef22d04" targetNamespace="http://schemas.microsoft.com/office/2006/metadata/properties" ma:root="true" ma:fieldsID="b48643f2a4fb99fd7c8d7efe59878a32" ns2:_="" ns3:_="">
    <xsd:import namespace="0c2ba35b-e9c8-40a6-b112-0846ad1acfa6"/>
    <xsd:import namespace="f6f57f21-7f72-47d7-9a75-95058ef22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a35b-e9c8-40a6-b112-0846ad1a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57f21-7f72-47d7-9a75-95058ef22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560BE-E820-4727-B074-B80C67D63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84632-273B-4DFD-B4DF-66D03D6E8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26515-9077-4819-9F35-B37FF880C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73E43-C627-4C21-9B57-06156616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ba35b-e9c8-40a6-b112-0846ad1acfa6"/>
    <ds:schemaRef ds:uri="f6f57f21-7f72-47d7-9a75-95058ef22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2020-05-12 Document Template.dotx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Burrell</dc:creator>
  <cp:keywords/>
  <dc:description/>
  <cp:lastModifiedBy>Andrew Burrell</cp:lastModifiedBy>
  <cp:revision>5</cp:revision>
  <dcterms:created xsi:type="dcterms:W3CDTF">2020-07-27T20:33:00Z</dcterms:created>
  <dcterms:modified xsi:type="dcterms:W3CDTF">2020-09-02T16:33:00Z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0x0101007C3D5E700AF0F544BFD902E309BBBD69</vt:lpwstr>
  </property>
</Properties>
</file>